
<file path=[Content_Types].xml><?xml version="1.0" encoding="utf-8"?>
<Types xmlns="http://schemas.openxmlformats.org/package/2006/content-types">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0000001" w14:textId="48322EDA" w:rsidR="0026355C" w:rsidRPr="00DE6A4B" w:rsidRDefault="00DE6A4B" w:rsidP="00DE6A4B">
      <w:pPr>
        <w:jc w:val="center"/>
        <w:rPr>
          <w:rFonts w:ascii="Times New Roman" w:hAnsi="Times New Roman" w:cs="Times New Roman"/>
          <w:b/>
          <w:bCs/>
          <w:sz w:val="24"/>
          <w:szCs w:val="24"/>
        </w:rPr>
      </w:pPr>
      <w:r w:rsidRPr="00DE6A4B">
        <w:rPr>
          <w:rFonts w:ascii="Times New Roman" w:hAnsi="Times New Roman" w:cs="Times New Roman"/>
          <w:b/>
          <w:bCs/>
          <w:sz w:val="24"/>
          <w:szCs w:val="24"/>
        </w:rPr>
        <w:t>ACTA ESCRITA NUMERO 01</w:t>
      </w:r>
    </w:p>
    <w:p w14:paraId="00000003" w14:textId="4C554953" w:rsidR="0026355C" w:rsidRPr="00DE6A4B" w:rsidRDefault="00DE6A4B" w:rsidP="00DE6A4B">
      <w:pPr>
        <w:jc w:val="center"/>
        <w:rPr>
          <w:rFonts w:ascii="Times New Roman" w:hAnsi="Times New Roman" w:cs="Times New Roman"/>
          <w:b/>
          <w:bCs/>
          <w:sz w:val="24"/>
          <w:szCs w:val="24"/>
        </w:rPr>
      </w:pPr>
      <w:r w:rsidRPr="00DE6A4B">
        <w:rPr>
          <w:rFonts w:ascii="Times New Roman" w:hAnsi="Times New Roman" w:cs="Times New Roman"/>
          <w:b/>
          <w:bCs/>
          <w:sz w:val="24"/>
          <w:szCs w:val="24"/>
        </w:rPr>
        <w:t>GRUPO FOCAL DE PERSONAL DE ENFERMERÍA</w:t>
      </w:r>
    </w:p>
    <w:p w14:paraId="0AFFF887" w14:textId="241D3ADF" w:rsidR="00BF20BF" w:rsidRPr="00DE6A4B" w:rsidRDefault="00BF20BF">
      <w:pPr>
        <w:rPr>
          <w:rFonts w:ascii="Times New Roman" w:hAnsi="Times New Roman" w:cs="Times New Roman"/>
          <w:sz w:val="24"/>
          <w:szCs w:val="24"/>
        </w:rPr>
      </w:pPr>
    </w:p>
    <w:p w14:paraId="4615AED7" w14:textId="3B5A531D" w:rsidR="00BF20BF" w:rsidRPr="00DE6A4B" w:rsidRDefault="00BF20BF">
      <w:pPr>
        <w:rPr>
          <w:rFonts w:ascii="Times New Roman" w:hAnsi="Times New Roman" w:cs="Times New Roman"/>
          <w:sz w:val="24"/>
          <w:szCs w:val="24"/>
        </w:rPr>
      </w:pPr>
      <w:r w:rsidRPr="00DE6A4B">
        <w:rPr>
          <w:rFonts w:ascii="Times New Roman" w:hAnsi="Times New Roman" w:cs="Times New Roman"/>
          <w:b/>
          <w:bCs/>
          <w:sz w:val="24"/>
          <w:szCs w:val="24"/>
        </w:rPr>
        <w:t>FECHA:</w:t>
      </w:r>
      <w:r w:rsidRPr="00DE6A4B">
        <w:rPr>
          <w:rFonts w:ascii="Times New Roman" w:hAnsi="Times New Roman" w:cs="Times New Roman"/>
          <w:sz w:val="24"/>
          <w:szCs w:val="24"/>
        </w:rPr>
        <w:t xml:space="preserve"> </w:t>
      </w:r>
      <w:r w:rsidR="00DE6A4B" w:rsidRPr="00DE6A4B">
        <w:rPr>
          <w:rFonts w:ascii="Times New Roman" w:hAnsi="Times New Roman" w:cs="Times New Roman"/>
          <w:sz w:val="24"/>
          <w:szCs w:val="24"/>
        </w:rPr>
        <w:t>noviembre</w:t>
      </w:r>
      <w:r w:rsidR="006E79B2" w:rsidRPr="00DE6A4B">
        <w:rPr>
          <w:rFonts w:ascii="Times New Roman" w:hAnsi="Times New Roman" w:cs="Times New Roman"/>
          <w:sz w:val="24"/>
          <w:szCs w:val="24"/>
        </w:rPr>
        <w:t xml:space="preserve"> 11 de 2022</w:t>
      </w:r>
      <w:r w:rsidR="006E79B2">
        <w:rPr>
          <w:rFonts w:ascii="Times New Roman" w:hAnsi="Times New Roman" w:cs="Times New Roman"/>
          <w:sz w:val="24"/>
          <w:szCs w:val="24"/>
        </w:rPr>
        <w:t xml:space="preserve">    </w:t>
      </w:r>
      <w:r w:rsidRPr="00DE6A4B">
        <w:rPr>
          <w:rFonts w:ascii="Times New Roman" w:hAnsi="Times New Roman" w:cs="Times New Roman"/>
          <w:b/>
          <w:bCs/>
          <w:sz w:val="24"/>
          <w:szCs w:val="24"/>
        </w:rPr>
        <w:t>LUGAR:</w:t>
      </w:r>
      <w:r w:rsidRPr="00DE6A4B">
        <w:rPr>
          <w:rFonts w:ascii="Times New Roman" w:hAnsi="Times New Roman" w:cs="Times New Roman"/>
          <w:sz w:val="24"/>
          <w:szCs w:val="24"/>
        </w:rPr>
        <w:t xml:space="preserve"> Auditorio Roberto Serpa UIS</w:t>
      </w:r>
    </w:p>
    <w:p w14:paraId="62F09A72" w14:textId="0C2B0A14" w:rsidR="00BF20BF" w:rsidRPr="00DE6A4B" w:rsidRDefault="00BF20BF">
      <w:pPr>
        <w:rPr>
          <w:rFonts w:ascii="Times New Roman" w:hAnsi="Times New Roman" w:cs="Times New Roman"/>
          <w:b/>
          <w:bCs/>
          <w:sz w:val="24"/>
          <w:szCs w:val="24"/>
        </w:rPr>
      </w:pPr>
      <w:r w:rsidRPr="00DE6A4B">
        <w:rPr>
          <w:rFonts w:ascii="Times New Roman" w:hAnsi="Times New Roman" w:cs="Times New Roman"/>
          <w:b/>
          <w:bCs/>
          <w:sz w:val="24"/>
          <w:szCs w:val="24"/>
        </w:rPr>
        <w:t xml:space="preserve">ASISTENTES:  </w:t>
      </w:r>
    </w:p>
    <w:p w14:paraId="4384BB38" w14:textId="2C5D9641" w:rsidR="00BF20BF" w:rsidRPr="00DE6A4B" w:rsidRDefault="00BF20BF" w:rsidP="00BF20BF">
      <w:pPr>
        <w:pStyle w:val="Prrafodelista"/>
        <w:numPr>
          <w:ilvl w:val="0"/>
          <w:numId w:val="2"/>
        </w:numPr>
        <w:rPr>
          <w:rFonts w:ascii="Times New Roman" w:hAnsi="Times New Roman" w:cs="Times New Roman"/>
          <w:sz w:val="24"/>
          <w:szCs w:val="24"/>
        </w:rPr>
      </w:pPr>
      <w:r w:rsidRPr="00DE6A4B">
        <w:rPr>
          <w:rFonts w:ascii="Times New Roman" w:hAnsi="Times New Roman" w:cs="Times New Roman"/>
          <w:sz w:val="24"/>
          <w:szCs w:val="24"/>
        </w:rPr>
        <w:t>Juan Camilo Martínez Arias. Investigador.</w:t>
      </w:r>
    </w:p>
    <w:p w14:paraId="17FAF2D4" w14:textId="01AFE2AB" w:rsidR="00BF20BF" w:rsidRPr="00DE6A4B" w:rsidRDefault="00BF20BF" w:rsidP="00BF20BF">
      <w:pPr>
        <w:pStyle w:val="Prrafodelista"/>
        <w:numPr>
          <w:ilvl w:val="0"/>
          <w:numId w:val="2"/>
        </w:numPr>
        <w:rPr>
          <w:rFonts w:ascii="Times New Roman" w:hAnsi="Times New Roman" w:cs="Times New Roman"/>
          <w:sz w:val="24"/>
          <w:szCs w:val="24"/>
        </w:rPr>
      </w:pPr>
      <w:r w:rsidRPr="00DE6A4B">
        <w:rPr>
          <w:rFonts w:ascii="Times New Roman" w:hAnsi="Times New Roman" w:cs="Times New Roman"/>
          <w:sz w:val="24"/>
          <w:szCs w:val="24"/>
        </w:rPr>
        <w:t>Juan Diego Guerreo Dulcey. Investigador.</w:t>
      </w:r>
    </w:p>
    <w:p w14:paraId="530641A9" w14:textId="1219C276" w:rsidR="00BF20BF" w:rsidRPr="00DE6A4B" w:rsidRDefault="00BF20BF" w:rsidP="00BF20BF">
      <w:pPr>
        <w:pStyle w:val="Prrafodelista"/>
        <w:numPr>
          <w:ilvl w:val="0"/>
          <w:numId w:val="2"/>
        </w:numPr>
        <w:rPr>
          <w:rFonts w:ascii="Times New Roman" w:hAnsi="Times New Roman" w:cs="Times New Roman"/>
          <w:sz w:val="24"/>
          <w:szCs w:val="24"/>
        </w:rPr>
      </w:pPr>
      <w:r w:rsidRPr="00DE6A4B">
        <w:rPr>
          <w:rFonts w:ascii="Times New Roman" w:hAnsi="Times New Roman" w:cs="Times New Roman"/>
          <w:sz w:val="24"/>
          <w:szCs w:val="24"/>
        </w:rPr>
        <w:t>Paola Andrea Rojas Gómez. Enfermera profesional FOSCAL.</w:t>
      </w:r>
    </w:p>
    <w:p w14:paraId="7A9CA590" w14:textId="469FBB22" w:rsidR="00BF20BF" w:rsidRPr="00DE6A4B" w:rsidRDefault="00BF20BF" w:rsidP="00BF20BF">
      <w:pPr>
        <w:pStyle w:val="Prrafodelista"/>
        <w:numPr>
          <w:ilvl w:val="0"/>
          <w:numId w:val="2"/>
        </w:numPr>
        <w:rPr>
          <w:rFonts w:ascii="Times New Roman" w:hAnsi="Times New Roman" w:cs="Times New Roman"/>
          <w:sz w:val="24"/>
          <w:szCs w:val="24"/>
        </w:rPr>
      </w:pPr>
      <w:r w:rsidRPr="00DE6A4B">
        <w:rPr>
          <w:rFonts w:ascii="Times New Roman" w:hAnsi="Times New Roman" w:cs="Times New Roman"/>
          <w:sz w:val="24"/>
          <w:szCs w:val="24"/>
        </w:rPr>
        <w:t>Marcela Vera Usa. Enfermera profesional Clínica Chicamocha.</w:t>
      </w:r>
    </w:p>
    <w:p w14:paraId="0A1CCF1A" w14:textId="4E1D19F8" w:rsidR="00BF20BF" w:rsidRPr="00DE6A4B" w:rsidRDefault="00BF20BF" w:rsidP="00BF20BF">
      <w:pPr>
        <w:pStyle w:val="Prrafodelista"/>
        <w:numPr>
          <w:ilvl w:val="0"/>
          <w:numId w:val="2"/>
        </w:numPr>
        <w:rPr>
          <w:rFonts w:ascii="Times New Roman" w:hAnsi="Times New Roman" w:cs="Times New Roman"/>
          <w:sz w:val="24"/>
          <w:szCs w:val="24"/>
        </w:rPr>
      </w:pPr>
      <w:r w:rsidRPr="00DE6A4B">
        <w:rPr>
          <w:rFonts w:ascii="Times New Roman" w:hAnsi="Times New Roman" w:cs="Times New Roman"/>
          <w:sz w:val="24"/>
          <w:szCs w:val="24"/>
        </w:rPr>
        <w:t>Daniel Camilo Atuesta. Auxiliar de enfermería Clínica Comuneros.</w:t>
      </w:r>
    </w:p>
    <w:p w14:paraId="702D234A" w14:textId="1D59FBD4" w:rsidR="00BF20BF" w:rsidRPr="00DE6A4B" w:rsidRDefault="00BF20BF" w:rsidP="00BF20BF">
      <w:pPr>
        <w:pStyle w:val="Prrafodelista"/>
        <w:numPr>
          <w:ilvl w:val="0"/>
          <w:numId w:val="2"/>
        </w:numPr>
        <w:rPr>
          <w:rFonts w:ascii="Times New Roman" w:hAnsi="Times New Roman" w:cs="Times New Roman"/>
          <w:sz w:val="24"/>
          <w:szCs w:val="24"/>
        </w:rPr>
      </w:pPr>
      <w:r w:rsidRPr="00DE6A4B">
        <w:rPr>
          <w:rFonts w:ascii="Times New Roman" w:hAnsi="Times New Roman" w:cs="Times New Roman"/>
          <w:sz w:val="24"/>
          <w:szCs w:val="24"/>
        </w:rPr>
        <w:t>Diana Carolina Chaparro Auxiliar de enfermería FOSCAL.</w:t>
      </w:r>
    </w:p>
    <w:p w14:paraId="201EC10B" w14:textId="4326BDF8" w:rsidR="00BF20BF" w:rsidRPr="00DE6A4B" w:rsidRDefault="00DE6A4B" w:rsidP="00DE6A4B">
      <w:pPr>
        <w:rPr>
          <w:rFonts w:ascii="Times New Roman" w:hAnsi="Times New Roman" w:cs="Times New Roman"/>
          <w:b/>
          <w:bCs/>
          <w:sz w:val="24"/>
          <w:szCs w:val="24"/>
        </w:rPr>
      </w:pPr>
      <w:r w:rsidRPr="00DE6A4B">
        <w:rPr>
          <w:rFonts w:ascii="Times New Roman" w:hAnsi="Times New Roman" w:cs="Times New Roman"/>
          <w:b/>
          <w:bCs/>
          <w:sz w:val="24"/>
          <w:szCs w:val="24"/>
        </w:rPr>
        <w:t>ORDEN DEL DÍA:</w:t>
      </w:r>
    </w:p>
    <w:p w14:paraId="610400A8" w14:textId="1E583487" w:rsidR="00DE6A4B" w:rsidRPr="00DE6A4B" w:rsidRDefault="00DE6A4B" w:rsidP="00DE6A4B">
      <w:pPr>
        <w:pStyle w:val="Prrafodelista"/>
        <w:numPr>
          <w:ilvl w:val="0"/>
          <w:numId w:val="3"/>
        </w:numPr>
        <w:rPr>
          <w:rFonts w:ascii="Times New Roman" w:hAnsi="Times New Roman" w:cs="Times New Roman"/>
          <w:b/>
          <w:bCs/>
          <w:sz w:val="24"/>
          <w:szCs w:val="24"/>
        </w:rPr>
      </w:pPr>
      <w:r w:rsidRPr="00DE6A4B">
        <w:rPr>
          <w:rFonts w:ascii="Times New Roman" w:hAnsi="Times New Roman" w:cs="Times New Roman"/>
          <w:sz w:val="24"/>
          <w:szCs w:val="24"/>
        </w:rPr>
        <w:t>Presentación de investigadores y proyecto de investigación.</w:t>
      </w:r>
    </w:p>
    <w:p w14:paraId="088B3B7C" w14:textId="7EF7B42B" w:rsidR="00DE6A4B" w:rsidRPr="00DE6A4B" w:rsidRDefault="00DE6A4B" w:rsidP="00DE6A4B">
      <w:pPr>
        <w:pStyle w:val="Prrafodelista"/>
        <w:numPr>
          <w:ilvl w:val="0"/>
          <w:numId w:val="3"/>
        </w:numPr>
        <w:rPr>
          <w:rFonts w:ascii="Times New Roman" w:hAnsi="Times New Roman" w:cs="Times New Roman"/>
          <w:b/>
          <w:bCs/>
          <w:sz w:val="24"/>
          <w:szCs w:val="24"/>
        </w:rPr>
      </w:pPr>
      <w:r w:rsidRPr="00DE6A4B">
        <w:rPr>
          <w:rFonts w:ascii="Times New Roman" w:hAnsi="Times New Roman" w:cs="Times New Roman"/>
          <w:sz w:val="24"/>
          <w:szCs w:val="24"/>
        </w:rPr>
        <w:t>Consentimiento informado verbal de participación en el grupo focal.</w:t>
      </w:r>
    </w:p>
    <w:p w14:paraId="1D0B6466" w14:textId="01F6E5A2" w:rsidR="00DE6A4B" w:rsidRPr="00DE6A4B" w:rsidRDefault="00DE6A4B" w:rsidP="00DE6A4B">
      <w:pPr>
        <w:pStyle w:val="Prrafodelista"/>
        <w:numPr>
          <w:ilvl w:val="0"/>
          <w:numId w:val="3"/>
        </w:numPr>
        <w:rPr>
          <w:rFonts w:ascii="Times New Roman" w:hAnsi="Times New Roman" w:cs="Times New Roman"/>
          <w:b/>
          <w:bCs/>
          <w:sz w:val="24"/>
          <w:szCs w:val="24"/>
        </w:rPr>
      </w:pPr>
      <w:r w:rsidRPr="00DE6A4B">
        <w:rPr>
          <w:rFonts w:ascii="Times New Roman" w:hAnsi="Times New Roman" w:cs="Times New Roman"/>
          <w:sz w:val="24"/>
          <w:szCs w:val="24"/>
        </w:rPr>
        <w:t>Desarrollo de las temáticas a abordar.</w:t>
      </w:r>
    </w:p>
    <w:p w14:paraId="00000005" w14:textId="09EE6965" w:rsidR="0026355C" w:rsidRPr="00DE6A4B" w:rsidRDefault="0026355C">
      <w:pPr>
        <w:rPr>
          <w:rFonts w:ascii="Times New Roman" w:hAnsi="Times New Roman" w:cs="Times New Roman"/>
          <w:sz w:val="24"/>
          <w:szCs w:val="24"/>
        </w:rPr>
      </w:pPr>
    </w:p>
    <w:p w14:paraId="00000006" w14:textId="42DC396F" w:rsidR="0026355C" w:rsidRPr="00DE6A4B" w:rsidRDefault="00DE6A4B">
      <w:pPr>
        <w:rPr>
          <w:rFonts w:ascii="Times New Roman" w:hAnsi="Times New Roman" w:cs="Times New Roman"/>
          <w:b/>
          <w:bCs/>
          <w:sz w:val="24"/>
          <w:szCs w:val="24"/>
        </w:rPr>
      </w:pPr>
      <w:r w:rsidRPr="00DE6A4B">
        <w:rPr>
          <w:rFonts w:ascii="Times New Roman" w:hAnsi="Times New Roman" w:cs="Times New Roman"/>
          <w:b/>
          <w:bCs/>
          <w:sz w:val="24"/>
          <w:szCs w:val="24"/>
        </w:rPr>
        <w:t>DESARROLLO</w:t>
      </w:r>
    </w:p>
    <w:p w14:paraId="00000007" w14:textId="52CB159B" w:rsidR="0026355C" w:rsidRPr="00DE6A4B" w:rsidRDefault="006E79B2">
      <w:pPr>
        <w:numPr>
          <w:ilvl w:val="0"/>
          <w:numId w:val="1"/>
        </w:numPr>
        <w:jc w:val="both"/>
        <w:rPr>
          <w:rFonts w:ascii="Times New Roman" w:hAnsi="Times New Roman" w:cs="Times New Roman"/>
          <w:sz w:val="24"/>
          <w:szCs w:val="24"/>
        </w:rPr>
      </w:pPr>
      <w:r w:rsidRPr="00DE6A4B">
        <w:rPr>
          <w:rFonts w:ascii="Times New Roman" w:hAnsi="Times New Roman" w:cs="Times New Roman"/>
          <w:sz w:val="24"/>
          <w:szCs w:val="24"/>
        </w:rPr>
        <w:t>Al socializar la temática de la investigación a realizar los presentes refieren entender y aceptar la participación en la edificación de preguntas pertinentes y ajustadas para el personal de salud del área metropolitana según las condiciones laborales actuales.</w:t>
      </w:r>
    </w:p>
    <w:p w14:paraId="00000008" w14:textId="3B840CE8" w:rsidR="0026355C" w:rsidRPr="00DE6A4B" w:rsidRDefault="006E79B2">
      <w:pPr>
        <w:numPr>
          <w:ilvl w:val="0"/>
          <w:numId w:val="1"/>
        </w:numPr>
        <w:jc w:val="both"/>
        <w:rPr>
          <w:rFonts w:ascii="Times New Roman" w:hAnsi="Times New Roman" w:cs="Times New Roman"/>
          <w:sz w:val="24"/>
          <w:szCs w:val="24"/>
        </w:rPr>
      </w:pPr>
      <w:r w:rsidRPr="00DE6A4B">
        <w:rPr>
          <w:rFonts w:ascii="Times New Roman" w:hAnsi="Times New Roman" w:cs="Times New Roman"/>
          <w:sz w:val="24"/>
          <w:szCs w:val="24"/>
        </w:rPr>
        <w:t xml:space="preserve">Se abordan los temas que afectan la salud dentro de las jornadas laborales nocturnas donde se concluye </w:t>
      </w:r>
      <w:r w:rsidR="00BF20BF" w:rsidRPr="00DE6A4B">
        <w:rPr>
          <w:rFonts w:ascii="Times New Roman" w:hAnsi="Times New Roman" w:cs="Times New Roman"/>
          <w:sz w:val="24"/>
          <w:szCs w:val="24"/>
        </w:rPr>
        <w:t>que</w:t>
      </w:r>
      <w:r w:rsidRPr="00DE6A4B">
        <w:rPr>
          <w:rFonts w:ascii="Times New Roman" w:hAnsi="Times New Roman" w:cs="Times New Roman"/>
          <w:sz w:val="24"/>
          <w:szCs w:val="24"/>
        </w:rPr>
        <w:t xml:space="preserve"> la cantidad de turnos nocturnos afecta la calidad de vida, incrementa dolencias generales en el cuerpo en especial de cabeza y articulares. A nivel mental refieren que a más turnos nocturnos se afecta la concentración y se enlentece el estado de alerta del cuerpo lo que hace más lenta las reacciones ante cualquier emergencia.</w:t>
      </w:r>
    </w:p>
    <w:p w14:paraId="00000009" w14:textId="55187AD0" w:rsidR="0026355C" w:rsidRDefault="005E1230">
      <w:pPr>
        <w:numPr>
          <w:ilvl w:val="0"/>
          <w:numId w:val="1"/>
        </w:numPr>
        <w:jc w:val="both"/>
        <w:rPr>
          <w:rFonts w:ascii="Times New Roman" w:hAnsi="Times New Roman" w:cs="Times New Roman"/>
          <w:sz w:val="24"/>
          <w:szCs w:val="24"/>
        </w:rPr>
      </w:pPr>
      <w:r>
        <w:rPr>
          <w:noProof/>
        </w:rPr>
        <w:drawing>
          <wp:anchor distT="0" distB="0" distL="114300" distR="114300" simplePos="0" relativeHeight="251675648" behindDoc="0" locked="0" layoutInCell="1" allowOverlap="1" wp14:anchorId="44B09FCF" wp14:editId="18085BEC">
            <wp:simplePos x="0" y="0"/>
            <wp:positionH relativeFrom="margin">
              <wp:posOffset>1107440</wp:posOffset>
            </wp:positionH>
            <wp:positionV relativeFrom="margin">
              <wp:posOffset>6200775</wp:posOffset>
            </wp:positionV>
            <wp:extent cx="440690" cy="1457325"/>
            <wp:effectExtent l="6032" t="0" r="3493" b="3492"/>
            <wp:wrapSquare wrapText="bothSides"/>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 cstate="print">
                      <a:biLevel thresh="50000"/>
                      <a:extLst>
                        <a:ext uri="{BEBA8EAE-BF5A-486C-A8C5-ECC9F3942E4B}">
                          <a14:imgProps xmlns:a14="http://schemas.microsoft.com/office/drawing/2010/main">
                            <a14:imgLayer r:embed="rId6">
                              <a14:imgEffect>
                                <a14:colorTemperature colorTemp="11200"/>
                              </a14:imgEffect>
                              <a14:imgEffect>
                                <a14:saturation sat="33000"/>
                              </a14:imgEffect>
                            </a14:imgLayer>
                          </a14:imgProps>
                        </a:ext>
                        <a:ext uri="{28A0092B-C50C-407E-A947-70E740481C1C}">
                          <a14:useLocalDpi xmlns:a14="http://schemas.microsoft.com/office/drawing/2010/main" val="0"/>
                        </a:ext>
                      </a:extLst>
                    </a:blip>
                    <a:srcRect l="41916" t="18473" r="46401" b="27052"/>
                    <a:stretch/>
                  </pic:blipFill>
                  <pic:spPr bwMode="auto">
                    <a:xfrm rot="16200000">
                      <a:off x="0" y="0"/>
                      <a:ext cx="440690" cy="145732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6E79B2" w:rsidRPr="00DE6A4B">
        <w:rPr>
          <w:rFonts w:ascii="Times New Roman" w:hAnsi="Times New Roman" w:cs="Times New Roman"/>
          <w:sz w:val="24"/>
          <w:szCs w:val="24"/>
        </w:rPr>
        <w:t>Con el fin de establecer las preguntas socio demográficas que marquen una pauta y tengan resultados significativos en el ritmo de vida del personal de enfermería se establecen preguntas que lo afectarían en el contexto social como lo son la edad ya que a más turnos nocturnos haga una persona con más edad se generan más afectaciones, el estado civil teniendo en cuenta que en el grupo focal el grupo recalca que no es lo mismo ser soltero a tener una familia que genere más responsabilidades y por ende menor tiempo de descanso.</w:t>
      </w:r>
    </w:p>
    <w:p w14:paraId="7DF7385D" w14:textId="0C237922" w:rsidR="0037404A" w:rsidRPr="00DE6A4B" w:rsidRDefault="005E1230" w:rsidP="0037404A">
      <w:pPr>
        <w:ind w:left="360"/>
        <w:jc w:val="both"/>
        <w:rPr>
          <w:rFonts w:ascii="Times New Roman" w:hAnsi="Times New Roman" w:cs="Times New Roman"/>
          <w:sz w:val="24"/>
          <w:szCs w:val="24"/>
        </w:rPr>
      </w:pPr>
      <w:r w:rsidRPr="003514DE">
        <w:rPr>
          <w:rFonts w:ascii="Times New Roman" w:hAnsi="Times New Roman" w:cs="Times New Roman"/>
          <w:noProof/>
          <w:sz w:val="24"/>
          <w:szCs w:val="24"/>
        </w:rPr>
        <mc:AlternateContent>
          <mc:Choice Requires="wps">
            <w:drawing>
              <wp:anchor distT="45720" distB="45720" distL="114300" distR="114300" simplePos="0" relativeHeight="251674624" behindDoc="0" locked="0" layoutInCell="1" allowOverlap="1" wp14:anchorId="381E322D" wp14:editId="39A23062">
                <wp:simplePos x="0" y="0"/>
                <wp:positionH relativeFrom="column">
                  <wp:posOffset>3552825</wp:posOffset>
                </wp:positionH>
                <wp:positionV relativeFrom="paragraph">
                  <wp:posOffset>1973580</wp:posOffset>
                </wp:positionV>
                <wp:extent cx="1685925" cy="218440"/>
                <wp:effectExtent l="0" t="0" r="9525" b="0"/>
                <wp:wrapSquare wrapText="bothSides"/>
                <wp:docPr id="11"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85925" cy="218440"/>
                        </a:xfrm>
                        <a:prstGeom prst="rect">
                          <a:avLst/>
                        </a:prstGeom>
                        <a:solidFill>
                          <a:srgbClr val="FFFFFF"/>
                        </a:solidFill>
                        <a:ln w="9525">
                          <a:noFill/>
                          <a:miter lim="800000"/>
                          <a:headEnd/>
                          <a:tailEnd/>
                        </a:ln>
                      </wps:spPr>
                      <wps:txbx>
                        <w:txbxContent>
                          <w:p w14:paraId="7922F27A" w14:textId="0C371D11" w:rsidR="006E79B2" w:rsidRPr="003514DE" w:rsidRDefault="006E79B2" w:rsidP="006E79B2">
                            <w:pPr>
                              <w:rPr>
                                <w:sz w:val="18"/>
                                <w:szCs w:val="18"/>
                                <w:lang w:val="es-CO"/>
                              </w:rPr>
                            </w:pPr>
                            <w:r>
                              <w:rPr>
                                <w:sz w:val="18"/>
                                <w:szCs w:val="18"/>
                                <w:lang w:val="es-CO"/>
                              </w:rPr>
                              <w:t>Diana Carolina Chaparro</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381E322D" id="_x0000_t202" coordsize="21600,21600" o:spt="202" path="m,l,21600r21600,l21600,xe">
                <v:stroke joinstyle="miter"/>
                <v:path gradientshapeok="t" o:connecttype="rect"/>
              </v:shapetype>
              <v:shape id="Cuadro de texto 2" o:spid="_x0000_s1026" type="#_x0000_t202" style="position:absolute;left:0;text-align:left;margin-left:279.75pt;margin-top:155.4pt;width:132.75pt;height:17.2pt;z-index:25167462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" stroked="f">
                <v:textbox>
                  <w:txbxContent>
                    <w:p w14:paraId="7922F27A" w14:textId="0C371D11" w:rsidR="006E79B2" w:rsidRPr="003514DE" w:rsidRDefault="006E79B2" w:rsidP="006E79B2">
                      <w:pPr>
                        <w:rPr>
                          <w:sz w:val="18"/>
                          <w:szCs w:val="18"/>
                          <w:lang w:val="es-CO"/>
                        </w:rPr>
                      </w:pPr>
                      <w:r>
                        <w:rPr>
                          <w:sz w:val="18"/>
                          <w:szCs w:val="18"/>
                          <w:lang w:val="es-CO"/>
                        </w:rPr>
                        <w:t>Diana Carolina Chaparro</w:t>
                      </w:r>
                    </w:p>
                  </w:txbxContent>
                </v:textbox>
                <w10:wrap type="square"/>
              </v:shape>
            </w:pict>
          </mc:Fallback>
        </mc:AlternateContent>
      </w:r>
      <w:r>
        <w:rPr>
          <w:noProof/>
        </w:rPr>
        <w:drawing>
          <wp:anchor distT="0" distB="0" distL="114300" distR="114300" simplePos="0" relativeHeight="251664384" behindDoc="0" locked="0" layoutInCell="1" allowOverlap="1" wp14:anchorId="74940F51" wp14:editId="4BF7EF45">
            <wp:simplePos x="0" y="0"/>
            <wp:positionH relativeFrom="margin">
              <wp:posOffset>3476625</wp:posOffset>
            </wp:positionH>
            <wp:positionV relativeFrom="margin">
              <wp:posOffset>8083727</wp:posOffset>
            </wp:positionV>
            <wp:extent cx="1314450" cy="504825"/>
            <wp:effectExtent l="0" t="0" r="0" b="9525"/>
            <wp:wrapSquare wrapText="bothSides"/>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
                      <a:biLevel thresh="50000"/>
                      <a:extLst>
                        <a:ext uri="{28A0092B-C50C-407E-A947-70E740481C1C}">
                          <a14:useLocalDpi xmlns:a14="http://schemas.microsoft.com/office/drawing/2010/main" val="0"/>
                        </a:ext>
                      </a:extLst>
                    </a:blip>
                    <a:srcRect l="22926" t="74173" r="54480" b="10166"/>
                    <a:stretch/>
                  </pic:blipFill>
                  <pic:spPr bwMode="auto">
                    <a:xfrm>
                      <a:off x="0" y="0"/>
                      <a:ext cx="1314450" cy="50482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anchor>
        </w:drawing>
      </w:r>
      <w:r>
        <w:rPr>
          <w:noProof/>
        </w:rPr>
        <w:drawing>
          <wp:anchor distT="0" distB="0" distL="114300" distR="114300" simplePos="0" relativeHeight="251662336" behindDoc="0" locked="0" layoutInCell="1" allowOverlap="1" wp14:anchorId="4845A4AB" wp14:editId="738272AE">
            <wp:simplePos x="0" y="0"/>
            <wp:positionH relativeFrom="margin">
              <wp:posOffset>3367051</wp:posOffset>
            </wp:positionH>
            <wp:positionV relativeFrom="margin">
              <wp:posOffset>7422722</wp:posOffset>
            </wp:positionV>
            <wp:extent cx="1800225" cy="438150"/>
            <wp:effectExtent l="0" t="0" r="9525" b="0"/>
            <wp:wrapSquare wrapText="bothSides"/>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
                      <a:biLevel thresh="50000"/>
                      <a:extLst>
                        <a:ext uri="{BEBA8EAE-BF5A-486C-A8C5-ECC9F3942E4B}">
                          <a14:imgProps xmlns:a14="http://schemas.microsoft.com/office/drawing/2010/main">
                            <a14:imgLayer r:embed="rId9">
                              <a14:imgEffect>
                                <a14:artisticPhotocopy/>
                              </a14:imgEffect>
                            </a14:imgLayer>
                          </a14:imgProps>
                        </a:ext>
                        <a:ext uri="{28A0092B-C50C-407E-A947-70E740481C1C}">
                          <a14:useLocalDpi xmlns:a14="http://schemas.microsoft.com/office/drawing/2010/main" val="0"/>
                        </a:ext>
                      </a:extLst>
                    </a:blip>
                    <a:srcRect l="42031" t="59102" r="36538" b="21099"/>
                    <a:stretch/>
                  </pic:blipFill>
                  <pic:spPr bwMode="auto">
                    <a:xfrm>
                      <a:off x="0" y="0"/>
                      <a:ext cx="1800225" cy="43815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58240" behindDoc="0" locked="0" layoutInCell="1" allowOverlap="1" wp14:anchorId="7538B6EA" wp14:editId="73B54CE2">
            <wp:simplePos x="0" y="0"/>
            <wp:positionH relativeFrom="margin">
              <wp:posOffset>3491865</wp:posOffset>
            </wp:positionH>
            <wp:positionV relativeFrom="margin">
              <wp:posOffset>6710652</wp:posOffset>
            </wp:positionV>
            <wp:extent cx="1747101" cy="609600"/>
            <wp:effectExtent l="0" t="0" r="5715" b="0"/>
            <wp:wrapSquare wrapText="bothSides"/>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 cstate="print">
                      <a:extLst>
                        <a:ext uri="{28A0092B-C50C-407E-A947-70E740481C1C}">
                          <a14:useLocalDpi xmlns:a14="http://schemas.microsoft.com/office/drawing/2010/main" val="0"/>
                        </a:ext>
                      </a:extLst>
                    </a:blip>
                    <a:srcRect l="27412" t="31915" r="26403" b="39421"/>
                    <a:stretch/>
                  </pic:blipFill>
                  <pic:spPr bwMode="auto">
                    <a:xfrm>
                      <a:off x="0" y="0"/>
                      <a:ext cx="1747101" cy="609600"/>
                    </a:xfrm>
                    <a:prstGeom prst="rect">
                      <a:avLst/>
                    </a:prstGeom>
                    <a:ln>
                      <a:noFill/>
                    </a:ln>
                    <a:extLst>
                      <a:ext uri="{53640926-AAD7-44D8-BBD7-CCE9431645EC}">
                        <a14:shadowObscured xmlns:a14="http://schemas.microsoft.com/office/drawing/2010/main"/>
                      </a:ext>
                    </a:extLst>
                  </pic:spPr>
                </pic:pic>
              </a:graphicData>
            </a:graphic>
          </wp:anchor>
        </w:drawing>
      </w:r>
      <w:r w:rsidRPr="003514DE">
        <w:rPr>
          <w:rFonts w:ascii="Times New Roman" w:hAnsi="Times New Roman" w:cs="Times New Roman"/>
          <w:noProof/>
          <w:sz w:val="24"/>
          <w:szCs w:val="24"/>
        </w:rPr>
        <mc:AlternateContent>
          <mc:Choice Requires="wps">
            <w:drawing>
              <wp:anchor distT="45720" distB="45720" distL="114300" distR="114300" simplePos="0" relativeHeight="251660288" behindDoc="0" locked="0" layoutInCell="1" allowOverlap="1" wp14:anchorId="778759DA" wp14:editId="71DAE8D4">
                <wp:simplePos x="0" y="0"/>
                <wp:positionH relativeFrom="column">
                  <wp:posOffset>3482207</wp:posOffset>
                </wp:positionH>
                <wp:positionV relativeFrom="paragraph">
                  <wp:posOffset>483043</wp:posOffset>
                </wp:positionV>
                <wp:extent cx="1685925" cy="218440"/>
                <wp:effectExtent l="0" t="0" r="9525" b="0"/>
                <wp:wrapSquare wrapText="bothSides"/>
                <wp:docPr id="217"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85925" cy="218440"/>
                        </a:xfrm>
                        <a:prstGeom prst="rect">
                          <a:avLst/>
                        </a:prstGeom>
                        <a:solidFill>
                          <a:srgbClr val="FFFFFF"/>
                        </a:solidFill>
                        <a:ln w="9525">
                          <a:noFill/>
                          <a:miter lim="800000"/>
                          <a:headEnd/>
                          <a:tailEnd/>
                        </a:ln>
                      </wps:spPr>
                      <wps:txbx>
                        <w:txbxContent>
                          <w:p w14:paraId="55ED9D7D" w14:textId="292EBA13" w:rsidR="003514DE" w:rsidRPr="003514DE" w:rsidRDefault="003514DE">
                            <w:pPr>
                              <w:rPr>
                                <w:sz w:val="18"/>
                                <w:szCs w:val="18"/>
                                <w:lang w:val="es-CO"/>
                              </w:rPr>
                            </w:pPr>
                            <w:r w:rsidRPr="003514DE">
                              <w:rPr>
                                <w:sz w:val="18"/>
                                <w:szCs w:val="18"/>
                                <w:lang w:val="es-CO"/>
                              </w:rPr>
                              <w:t>Juan Diego Guerrero Dulcey</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78759DA" id="_x0000_s1027" type="#_x0000_t202" style="position:absolute;left:0;text-align:left;margin-left:274.2pt;margin-top:38.05pt;width:132.75pt;height:17.2pt;z-index:25166028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" stroked="f">
                <v:textbox>
                  <w:txbxContent>
                    <w:p w14:paraId="55ED9D7D" w14:textId="292EBA13" w:rsidR="003514DE" w:rsidRPr="003514DE" w:rsidRDefault="003514DE">
                      <w:pPr>
                        <w:rPr>
                          <w:sz w:val="18"/>
                          <w:szCs w:val="18"/>
                          <w:lang w:val="es-CO"/>
                        </w:rPr>
                      </w:pPr>
                      <w:r w:rsidRPr="003514DE">
                        <w:rPr>
                          <w:sz w:val="18"/>
                          <w:szCs w:val="18"/>
                          <w:lang w:val="es-CO"/>
                        </w:rPr>
                        <w:t>Juan Diego Guerrero Dulcey</w:t>
                      </w:r>
                    </w:p>
                  </w:txbxContent>
                </v:textbox>
                <w10:wrap type="square"/>
              </v:shape>
            </w:pict>
          </mc:Fallback>
        </mc:AlternateContent>
      </w:r>
      <w:r w:rsidR="006E79B2">
        <w:rPr>
          <w:noProof/>
        </w:rPr>
        <w:drawing>
          <wp:anchor distT="0" distB="0" distL="114300" distR="114300" simplePos="0" relativeHeight="251663360" behindDoc="0" locked="0" layoutInCell="1" allowOverlap="1" wp14:anchorId="78508BDB" wp14:editId="53083C2D">
            <wp:simplePos x="0" y="0"/>
            <wp:positionH relativeFrom="margin">
              <wp:posOffset>457200</wp:posOffset>
            </wp:positionH>
            <wp:positionV relativeFrom="margin">
              <wp:posOffset>8298815</wp:posOffset>
            </wp:positionV>
            <wp:extent cx="1333500" cy="396240"/>
            <wp:effectExtent l="0" t="0" r="0" b="3810"/>
            <wp:wrapSquare wrapText="bothSides"/>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 cstate="print">
                      <a:biLevel thresh="50000"/>
                      <a:extLst>
                        <a:ext uri="{28A0092B-C50C-407E-A947-70E740481C1C}">
                          <a14:useLocalDpi xmlns:a14="http://schemas.microsoft.com/office/drawing/2010/main" val="0"/>
                        </a:ext>
                      </a:extLst>
                    </a:blip>
                    <a:srcRect l="23591" t="12410" r="47336" b="72223"/>
                    <a:stretch/>
                  </pic:blipFill>
                  <pic:spPr bwMode="auto">
                    <a:xfrm>
                      <a:off x="0" y="0"/>
                      <a:ext cx="1333500" cy="39624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6E79B2" w:rsidRPr="003514DE">
        <w:rPr>
          <w:rFonts w:ascii="Times New Roman" w:hAnsi="Times New Roman" w:cs="Times New Roman"/>
          <w:noProof/>
          <w:sz w:val="24"/>
          <w:szCs w:val="24"/>
        </w:rPr>
        <mc:AlternateContent>
          <mc:Choice Requires="wps">
            <w:drawing>
              <wp:anchor distT="45720" distB="45720" distL="114300" distR="114300" simplePos="0" relativeHeight="251672576" behindDoc="0" locked="0" layoutInCell="1" allowOverlap="1" wp14:anchorId="1D378D65" wp14:editId="54B8EE52">
                <wp:simplePos x="0" y="0"/>
                <wp:positionH relativeFrom="column">
                  <wp:posOffset>514350</wp:posOffset>
                </wp:positionH>
                <wp:positionV relativeFrom="paragraph">
                  <wp:posOffset>1988820</wp:posOffset>
                </wp:positionV>
                <wp:extent cx="1685925" cy="218440"/>
                <wp:effectExtent l="0" t="0" r="9525" b="0"/>
                <wp:wrapSquare wrapText="bothSides"/>
                <wp:docPr id="10"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85925" cy="218440"/>
                        </a:xfrm>
                        <a:prstGeom prst="rect">
                          <a:avLst/>
                        </a:prstGeom>
                        <a:solidFill>
                          <a:srgbClr val="FFFFFF"/>
                        </a:solidFill>
                        <a:ln w="9525">
                          <a:noFill/>
                          <a:miter lim="800000"/>
                          <a:headEnd/>
                          <a:tailEnd/>
                        </a:ln>
                      </wps:spPr>
                      <wps:txbx>
                        <w:txbxContent>
                          <w:p w14:paraId="608E3F44" w14:textId="7F46FA9F" w:rsidR="006E79B2" w:rsidRPr="003514DE" w:rsidRDefault="006E79B2" w:rsidP="006E79B2">
                            <w:pPr>
                              <w:rPr>
                                <w:sz w:val="18"/>
                                <w:szCs w:val="18"/>
                                <w:lang w:val="es-CO"/>
                              </w:rPr>
                            </w:pPr>
                            <w:r>
                              <w:rPr>
                                <w:sz w:val="18"/>
                                <w:szCs w:val="18"/>
                                <w:lang w:val="es-CO"/>
                              </w:rPr>
                              <w:t>Daniel Camilo Atuesta</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D378D65" id="_x0000_s1027" type="#_x0000_t202" style="position:absolute;left:0;text-align:left;margin-left:40.5pt;margin-top:156.6pt;width:132.75pt;height:17.2pt;z-index:25167257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" stroked="f">
                <v:textbox>
                  <w:txbxContent>
                    <w:p w14:paraId="608E3F44" w14:textId="7F46FA9F" w:rsidR="006E79B2" w:rsidRPr="003514DE" w:rsidRDefault="006E79B2" w:rsidP="006E79B2">
                      <w:pPr>
                        <w:rPr>
                          <w:sz w:val="18"/>
                          <w:szCs w:val="18"/>
                          <w:lang w:val="es-CO"/>
                        </w:rPr>
                      </w:pPr>
                      <w:r>
                        <w:rPr>
                          <w:sz w:val="18"/>
                          <w:szCs w:val="18"/>
                          <w:lang w:val="es-CO"/>
                        </w:rPr>
                        <w:t>Daniel Camilo Atuesta</w:t>
                      </w:r>
                    </w:p>
                  </w:txbxContent>
                </v:textbox>
                <w10:wrap type="square"/>
              </v:shape>
            </w:pict>
          </mc:Fallback>
        </mc:AlternateContent>
      </w:r>
      <w:r w:rsidR="006E79B2">
        <w:rPr>
          <w:noProof/>
        </w:rPr>
        <w:drawing>
          <wp:anchor distT="0" distB="0" distL="114300" distR="114300" simplePos="0" relativeHeight="251661312" behindDoc="0" locked="0" layoutInCell="1" allowOverlap="1" wp14:anchorId="7FC74AF3" wp14:editId="0C345047">
            <wp:simplePos x="0" y="0"/>
            <wp:positionH relativeFrom="margin">
              <wp:posOffset>600075</wp:posOffset>
            </wp:positionH>
            <wp:positionV relativeFrom="margin">
              <wp:posOffset>7460615</wp:posOffset>
            </wp:positionV>
            <wp:extent cx="1514475" cy="400568"/>
            <wp:effectExtent l="0" t="0" r="0" b="0"/>
            <wp:wrapSquare wrapText="bothSides"/>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 cstate="print">
                      <a:biLevel thresh="50000"/>
                      <a:extLst>
                        <a:ext uri="{BEBA8EAE-BF5A-486C-A8C5-ECC9F3942E4B}">
                          <a14:imgProps xmlns:a14="http://schemas.microsoft.com/office/drawing/2010/main">
                            <a14:imgLayer r:embed="rId13">
                              <a14:imgEffect>
                                <a14:colorTemperature colorTemp="8800"/>
                              </a14:imgEffect>
                            </a14:imgLayer>
                          </a14:imgProps>
                        </a:ext>
                        <a:ext uri="{28A0092B-C50C-407E-A947-70E740481C1C}">
                          <a14:useLocalDpi xmlns:a14="http://schemas.microsoft.com/office/drawing/2010/main" val="0"/>
                        </a:ext>
                      </a:extLst>
                    </a:blip>
                    <a:srcRect l="23590" t="22284" r="30557" b="57382"/>
                    <a:stretch/>
                  </pic:blipFill>
                  <pic:spPr bwMode="auto">
                    <a:xfrm>
                      <a:off x="0" y="0"/>
                      <a:ext cx="1514475" cy="400568"/>
                    </a:xfrm>
                    <a:prstGeom prst="rect">
                      <a:avLst/>
                    </a:prstGeom>
                    <a:ln>
                      <a:noFill/>
                    </a:ln>
                    <a:extLst>
                      <a:ext uri="{53640926-AAD7-44D8-BBD7-CCE9431645EC}">
                        <a14:shadowObscured xmlns:a14="http://schemas.microsoft.com/office/drawing/2010/main"/>
                      </a:ext>
                    </a:extLst>
                  </pic:spPr>
                </pic:pic>
              </a:graphicData>
            </a:graphic>
          </wp:anchor>
        </w:drawing>
      </w:r>
      <w:r w:rsidR="006E79B2" w:rsidRPr="003514DE">
        <w:rPr>
          <w:rFonts w:ascii="Times New Roman" w:hAnsi="Times New Roman" w:cs="Times New Roman"/>
          <w:noProof/>
          <w:sz w:val="24"/>
          <w:szCs w:val="24"/>
        </w:rPr>
        <mc:AlternateContent>
          <mc:Choice Requires="wps">
            <w:drawing>
              <wp:anchor distT="45720" distB="45720" distL="114300" distR="114300" simplePos="0" relativeHeight="251670528" behindDoc="0" locked="0" layoutInCell="1" allowOverlap="1" wp14:anchorId="4B94948E" wp14:editId="6BF76D9B">
                <wp:simplePos x="0" y="0"/>
                <wp:positionH relativeFrom="column">
                  <wp:posOffset>3467100</wp:posOffset>
                </wp:positionH>
                <wp:positionV relativeFrom="paragraph">
                  <wp:posOffset>1178560</wp:posOffset>
                </wp:positionV>
                <wp:extent cx="1685925" cy="218440"/>
                <wp:effectExtent l="0" t="0" r="9525" b="0"/>
                <wp:wrapSquare wrapText="bothSides"/>
                <wp:docPr id="9"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85925" cy="218440"/>
                        </a:xfrm>
                        <a:prstGeom prst="rect">
                          <a:avLst/>
                        </a:prstGeom>
                        <a:solidFill>
                          <a:srgbClr val="FFFFFF"/>
                        </a:solidFill>
                        <a:ln w="9525">
                          <a:noFill/>
                          <a:miter lim="800000"/>
                          <a:headEnd/>
                          <a:tailEnd/>
                        </a:ln>
                      </wps:spPr>
                      <wps:txbx>
                        <w:txbxContent>
                          <w:p w14:paraId="3E9EC4E8" w14:textId="0EF4CDF7" w:rsidR="006E79B2" w:rsidRPr="003514DE" w:rsidRDefault="006E79B2" w:rsidP="006E79B2">
                            <w:pPr>
                              <w:rPr>
                                <w:sz w:val="18"/>
                                <w:szCs w:val="18"/>
                                <w:lang w:val="es-CO"/>
                              </w:rPr>
                            </w:pPr>
                            <w:r>
                              <w:rPr>
                                <w:sz w:val="18"/>
                                <w:szCs w:val="18"/>
                                <w:lang w:val="es-CO"/>
                              </w:rPr>
                              <w:t>Marcela Vera Usa</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B94948E" id="_x0000_s1028" type="#_x0000_t202" style="position:absolute;left:0;text-align:left;margin-left:273pt;margin-top:92.8pt;width:132.75pt;height:17.2pt;z-index:25167052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" stroked="f">
                <v:textbox>
                  <w:txbxContent>
                    <w:p w14:paraId="3E9EC4E8" w14:textId="0EF4CDF7" w:rsidR="006E79B2" w:rsidRPr="003514DE" w:rsidRDefault="006E79B2" w:rsidP="006E79B2">
                      <w:pPr>
                        <w:rPr>
                          <w:sz w:val="18"/>
                          <w:szCs w:val="18"/>
                          <w:lang w:val="es-CO"/>
                        </w:rPr>
                      </w:pPr>
                      <w:r>
                        <w:rPr>
                          <w:sz w:val="18"/>
                          <w:szCs w:val="18"/>
                          <w:lang w:val="es-CO"/>
                        </w:rPr>
                        <w:t>Marcela Vera Usa</w:t>
                      </w:r>
                    </w:p>
                  </w:txbxContent>
                </v:textbox>
                <w10:wrap type="square"/>
              </v:shape>
            </w:pict>
          </mc:Fallback>
        </mc:AlternateContent>
      </w:r>
      <w:r w:rsidR="006E79B2" w:rsidRPr="003514DE">
        <w:rPr>
          <w:rFonts w:ascii="Times New Roman" w:hAnsi="Times New Roman" w:cs="Times New Roman"/>
          <w:noProof/>
          <w:sz w:val="24"/>
          <w:szCs w:val="24"/>
        </w:rPr>
        <mc:AlternateContent>
          <mc:Choice Requires="wps">
            <w:drawing>
              <wp:anchor distT="45720" distB="45720" distL="114300" distR="114300" simplePos="0" relativeHeight="251668480" behindDoc="0" locked="0" layoutInCell="1" allowOverlap="1" wp14:anchorId="5AB2D513" wp14:editId="0350677C">
                <wp:simplePos x="0" y="0"/>
                <wp:positionH relativeFrom="column">
                  <wp:posOffset>523875</wp:posOffset>
                </wp:positionH>
                <wp:positionV relativeFrom="paragraph">
                  <wp:posOffset>1226185</wp:posOffset>
                </wp:positionV>
                <wp:extent cx="1685925" cy="218440"/>
                <wp:effectExtent l="0" t="0" r="9525" b="0"/>
                <wp:wrapSquare wrapText="bothSides"/>
                <wp:docPr id="8"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85925" cy="218440"/>
                        </a:xfrm>
                        <a:prstGeom prst="rect">
                          <a:avLst/>
                        </a:prstGeom>
                        <a:solidFill>
                          <a:srgbClr val="FFFFFF"/>
                        </a:solidFill>
                        <a:ln w="9525">
                          <a:noFill/>
                          <a:miter lim="800000"/>
                          <a:headEnd/>
                          <a:tailEnd/>
                        </a:ln>
                      </wps:spPr>
                      <wps:txbx>
                        <w:txbxContent>
                          <w:p w14:paraId="3FFD10B7" w14:textId="421F750F" w:rsidR="006E79B2" w:rsidRPr="003514DE" w:rsidRDefault="006E79B2" w:rsidP="006E79B2">
                            <w:pPr>
                              <w:rPr>
                                <w:sz w:val="18"/>
                                <w:szCs w:val="18"/>
                                <w:lang w:val="es-CO"/>
                              </w:rPr>
                            </w:pPr>
                            <w:r>
                              <w:rPr>
                                <w:sz w:val="18"/>
                                <w:szCs w:val="18"/>
                                <w:lang w:val="es-CO"/>
                              </w:rPr>
                              <w:t>Paola Andrea Rojas Gómez</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AB2D513" id="_x0000_s1029" type="#_x0000_t202" style="position:absolute;left:0;text-align:left;margin-left:41.25pt;margin-top:96.55pt;width:132.75pt;height:17.2pt;z-index:25166848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" stroked="f">
                <v:textbox>
                  <w:txbxContent>
                    <w:p w14:paraId="3FFD10B7" w14:textId="421F750F" w:rsidR="006E79B2" w:rsidRPr="003514DE" w:rsidRDefault="006E79B2" w:rsidP="006E79B2">
                      <w:pPr>
                        <w:rPr>
                          <w:sz w:val="18"/>
                          <w:szCs w:val="18"/>
                          <w:lang w:val="es-CO"/>
                        </w:rPr>
                      </w:pPr>
                      <w:r>
                        <w:rPr>
                          <w:sz w:val="18"/>
                          <w:szCs w:val="18"/>
                          <w:lang w:val="es-CO"/>
                        </w:rPr>
                        <w:t>Paola Andrea Rojas Gómez</w:t>
                      </w:r>
                    </w:p>
                  </w:txbxContent>
                </v:textbox>
                <w10:wrap type="square"/>
              </v:shape>
            </w:pict>
          </mc:Fallback>
        </mc:AlternateContent>
      </w:r>
      <w:r w:rsidR="006E79B2" w:rsidRPr="003514DE">
        <w:rPr>
          <w:rFonts w:ascii="Times New Roman" w:hAnsi="Times New Roman" w:cs="Times New Roman"/>
          <w:noProof/>
          <w:sz w:val="24"/>
          <w:szCs w:val="24"/>
        </w:rPr>
        <mc:AlternateContent>
          <mc:Choice Requires="wps">
            <w:drawing>
              <wp:anchor distT="45720" distB="45720" distL="114300" distR="114300" simplePos="0" relativeHeight="251666432" behindDoc="0" locked="0" layoutInCell="1" allowOverlap="1" wp14:anchorId="3F74095A" wp14:editId="0920716F">
                <wp:simplePos x="0" y="0"/>
                <wp:positionH relativeFrom="column">
                  <wp:posOffset>504825</wp:posOffset>
                </wp:positionH>
                <wp:positionV relativeFrom="paragraph">
                  <wp:posOffset>462915</wp:posOffset>
                </wp:positionV>
                <wp:extent cx="1685925" cy="218440"/>
                <wp:effectExtent l="0" t="0" r="9525" b="0"/>
                <wp:wrapSquare wrapText="bothSides"/>
                <wp:docPr id="7"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85925" cy="218440"/>
                        </a:xfrm>
                        <a:prstGeom prst="rect">
                          <a:avLst/>
                        </a:prstGeom>
                        <a:solidFill>
                          <a:srgbClr val="FFFFFF"/>
                        </a:solidFill>
                        <a:ln w="9525">
                          <a:noFill/>
                          <a:miter lim="800000"/>
                          <a:headEnd/>
                          <a:tailEnd/>
                        </a:ln>
                      </wps:spPr>
                      <wps:txbx>
                        <w:txbxContent>
                          <w:p w14:paraId="6F4A89C3" w14:textId="613EC449" w:rsidR="006E79B2" w:rsidRPr="003514DE" w:rsidRDefault="006E79B2" w:rsidP="006E79B2">
                            <w:pPr>
                              <w:rPr>
                                <w:sz w:val="18"/>
                                <w:szCs w:val="18"/>
                                <w:lang w:val="es-CO"/>
                              </w:rPr>
                            </w:pPr>
                            <w:r w:rsidRPr="003514DE">
                              <w:rPr>
                                <w:sz w:val="18"/>
                                <w:szCs w:val="18"/>
                                <w:lang w:val="es-CO"/>
                              </w:rPr>
                              <w:t xml:space="preserve">Juan </w:t>
                            </w:r>
                            <w:r>
                              <w:rPr>
                                <w:sz w:val="18"/>
                                <w:szCs w:val="18"/>
                                <w:lang w:val="es-CO"/>
                              </w:rPr>
                              <w:t>Camilo Martínez Arias</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F74095A" id="_x0000_s1031" type="#_x0000_t202" style="position:absolute;left:0;text-align:left;margin-left:39.75pt;margin-top:36.45pt;width:132.75pt;height:17.2pt;z-index:25166643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" stroked="f">
                <v:textbox>
                  <w:txbxContent>
                    <w:p w14:paraId="6F4A89C3" w14:textId="613EC449" w:rsidR="006E79B2" w:rsidRPr="003514DE" w:rsidRDefault="006E79B2" w:rsidP="006E79B2">
                      <w:pPr>
                        <w:rPr>
                          <w:sz w:val="18"/>
                          <w:szCs w:val="18"/>
                          <w:lang w:val="es-CO"/>
                        </w:rPr>
                      </w:pPr>
                      <w:r w:rsidRPr="003514DE">
                        <w:rPr>
                          <w:sz w:val="18"/>
                          <w:szCs w:val="18"/>
                          <w:lang w:val="es-CO"/>
                        </w:rPr>
                        <w:t xml:space="preserve">Juan </w:t>
                      </w:r>
                      <w:r>
                        <w:rPr>
                          <w:sz w:val="18"/>
                          <w:szCs w:val="18"/>
                          <w:lang w:val="es-CO"/>
                        </w:rPr>
                        <w:t>Camilo Martínez Arias</w:t>
                      </w:r>
                    </w:p>
                  </w:txbxContent>
                </v:textbox>
                <w10:wrap type="square"/>
              </v:shape>
            </w:pict>
          </mc:Fallback>
        </mc:AlternateContent>
      </w:r>
    </w:p>
    <w:sectPr w:rsidR="0037404A" w:rsidRPr="00DE6A4B">
      <w:pgSz w:w="11909" w:h="16834"/>
      <w:pgMar w:top="1440" w:right="1440" w:bottom="1440" w:left="1440" w:header="720" w:footer="720"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B5B573E"/>
    <w:multiLevelType w:val="multilevel"/>
    <w:tmpl w:val="5E58E10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 w15:restartNumberingAfterBreak="0">
    <w:nsid w:val="32D67AF0"/>
    <w:multiLevelType w:val="hybridMultilevel"/>
    <w:tmpl w:val="57108536"/>
    <w:lvl w:ilvl="0" w:tplc="240A000D">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 w15:restartNumberingAfterBreak="0">
    <w:nsid w:val="79C130A8"/>
    <w:multiLevelType w:val="hybridMultilevel"/>
    <w:tmpl w:val="9AE6D766"/>
    <w:lvl w:ilvl="0" w:tplc="240A000D">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num w:numId="1">
    <w:abstractNumId w:val="0"/>
  </w:num>
  <w:num w:numId="2">
    <w:abstractNumId w:val="1"/>
  </w:num>
  <w:num w:numId="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80"/>
  <w:proofState w:spelling="clean" w:grammar="clean"/>
  <w:defaultTabStop w:val="720"/>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6355C"/>
    <w:rsid w:val="0026355C"/>
    <w:rsid w:val="003514DE"/>
    <w:rsid w:val="0037404A"/>
    <w:rsid w:val="003A57FA"/>
    <w:rsid w:val="005E1230"/>
    <w:rsid w:val="006E79B2"/>
    <w:rsid w:val="00BF20BF"/>
    <w:rsid w:val="00DE6A4B"/>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8E84BF3"/>
  <w15:docId w15:val="{D381882D-A056-45C0-A79F-ACBA4740EFF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Arial" w:hAnsi="Arial" w:cs="Arial"/>
        <w:sz w:val="22"/>
        <w:szCs w:val="22"/>
        <w:lang w:val="es-419" w:eastAsia="es-CO"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uiPriority w:val="9"/>
    <w:qFormat/>
    <w:pPr>
      <w:keepNext/>
      <w:keepLines/>
      <w:spacing w:before="400" w:after="120"/>
      <w:outlineLvl w:val="0"/>
    </w:pPr>
    <w:rPr>
      <w:sz w:val="40"/>
      <w:szCs w:val="40"/>
    </w:rPr>
  </w:style>
  <w:style w:type="paragraph" w:styleId="Ttulo2">
    <w:name w:val="heading 2"/>
    <w:basedOn w:val="Normal"/>
    <w:next w:val="Normal"/>
    <w:uiPriority w:val="9"/>
    <w:semiHidden/>
    <w:unhideWhenUsed/>
    <w:qFormat/>
    <w:pPr>
      <w:keepNext/>
      <w:keepLines/>
      <w:spacing w:before="360" w:after="120"/>
      <w:outlineLvl w:val="1"/>
    </w:pPr>
    <w:rPr>
      <w:sz w:val="32"/>
      <w:szCs w:val="32"/>
    </w:rPr>
  </w:style>
  <w:style w:type="paragraph" w:styleId="Ttulo3">
    <w:name w:val="heading 3"/>
    <w:basedOn w:val="Normal"/>
    <w:next w:val="Normal"/>
    <w:uiPriority w:val="9"/>
    <w:semiHidden/>
    <w:unhideWhenUsed/>
    <w:qFormat/>
    <w:pPr>
      <w:keepNext/>
      <w:keepLines/>
      <w:spacing w:before="320" w:after="80"/>
      <w:outlineLvl w:val="2"/>
    </w:pPr>
    <w:rPr>
      <w:color w:val="434343"/>
      <w:sz w:val="28"/>
      <w:szCs w:val="28"/>
    </w:rPr>
  </w:style>
  <w:style w:type="paragraph" w:styleId="Ttulo4">
    <w:name w:val="heading 4"/>
    <w:basedOn w:val="Normal"/>
    <w:next w:val="Normal"/>
    <w:uiPriority w:val="9"/>
    <w:semiHidden/>
    <w:unhideWhenUsed/>
    <w:qFormat/>
    <w:pPr>
      <w:keepNext/>
      <w:keepLines/>
      <w:spacing w:before="280" w:after="80"/>
      <w:outlineLvl w:val="3"/>
    </w:pPr>
    <w:rPr>
      <w:color w:val="666666"/>
      <w:sz w:val="24"/>
      <w:szCs w:val="24"/>
    </w:rPr>
  </w:style>
  <w:style w:type="paragraph" w:styleId="Ttulo5">
    <w:name w:val="heading 5"/>
    <w:basedOn w:val="Normal"/>
    <w:next w:val="Normal"/>
    <w:uiPriority w:val="9"/>
    <w:semiHidden/>
    <w:unhideWhenUsed/>
    <w:qFormat/>
    <w:pPr>
      <w:keepNext/>
      <w:keepLines/>
      <w:spacing w:before="240" w:after="80"/>
      <w:outlineLvl w:val="4"/>
    </w:pPr>
    <w:rPr>
      <w:color w:val="666666"/>
    </w:rPr>
  </w:style>
  <w:style w:type="paragraph" w:styleId="Ttulo6">
    <w:name w:val="heading 6"/>
    <w:basedOn w:val="Normal"/>
    <w:next w:val="Normal"/>
    <w:uiPriority w:val="9"/>
    <w:semiHidden/>
    <w:unhideWhenUsed/>
    <w:qFormat/>
    <w:pPr>
      <w:keepNext/>
      <w:keepLines/>
      <w:spacing w:before="240" w:after="80"/>
      <w:outlineLvl w:val="5"/>
    </w:pPr>
    <w:rPr>
      <w:i/>
      <w:color w:val="666666"/>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tulo">
    <w:name w:val="Title"/>
    <w:basedOn w:val="Normal"/>
    <w:next w:val="Normal"/>
    <w:uiPriority w:val="10"/>
    <w:qFormat/>
    <w:pPr>
      <w:keepNext/>
      <w:keepLines/>
      <w:spacing w:after="60"/>
    </w:pPr>
    <w:rPr>
      <w:sz w:val="52"/>
      <w:szCs w:val="52"/>
    </w:rPr>
  </w:style>
  <w:style w:type="paragraph" w:styleId="Subttulo">
    <w:name w:val="Subtitle"/>
    <w:basedOn w:val="Normal"/>
    <w:next w:val="Normal"/>
    <w:uiPriority w:val="11"/>
    <w:qFormat/>
    <w:pPr>
      <w:keepNext/>
      <w:keepLines/>
      <w:spacing w:after="320"/>
    </w:pPr>
    <w:rPr>
      <w:color w:val="666666"/>
      <w:sz w:val="30"/>
      <w:szCs w:val="30"/>
    </w:rPr>
  </w:style>
  <w:style w:type="paragraph" w:styleId="Prrafodelista">
    <w:name w:val="List Paragraph"/>
    <w:basedOn w:val="Normal"/>
    <w:uiPriority w:val="34"/>
    <w:qFormat/>
    <w:rsid w:val="00BF20BF"/>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microsoft.com/office/2007/relationships/hdphoto" Target="media/hdphoto3.wdp"/><Relationship Id="rId3" Type="http://schemas.openxmlformats.org/officeDocument/2006/relationships/settings" Target="settings.xml"/><Relationship Id="rId7" Type="http://schemas.openxmlformats.org/officeDocument/2006/relationships/image" Target="media/image2.png"/><Relationship Id="rId12" Type="http://schemas.openxmlformats.org/officeDocument/2006/relationships/image" Target="media/image6.png"/><Relationship Id="rId2" Type="http://schemas.openxmlformats.org/officeDocument/2006/relationships/styles" Target="styles.xml"/><Relationship Id="rId1" Type="http://schemas.openxmlformats.org/officeDocument/2006/relationships/numbering" Target="numbering.xml"/><Relationship Id="rId6" Type="http://schemas.microsoft.com/office/2007/relationships/hdphoto" Target="media/hdphoto1.wdp"/><Relationship Id="rId11" Type="http://schemas.openxmlformats.org/officeDocument/2006/relationships/image" Target="media/image5.png"/><Relationship Id="rId5" Type="http://schemas.openxmlformats.org/officeDocument/2006/relationships/image" Target="media/image1.png"/><Relationship Id="rId15" Type="http://schemas.openxmlformats.org/officeDocument/2006/relationships/theme" Target="theme/theme1.xml"/><Relationship Id="rId10" Type="http://schemas.openxmlformats.org/officeDocument/2006/relationships/image" Target="media/image4.png"/><Relationship Id="rId4" Type="http://schemas.openxmlformats.org/officeDocument/2006/relationships/webSettings" Target="webSettings.xml"/><Relationship Id="rId9" Type="http://schemas.microsoft.com/office/2007/relationships/hdphoto" Target="media/hdphoto2.wdp"/><Relationship Id="rId14"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65</TotalTime>
  <Pages>1</Pages>
  <Words>291</Words>
  <Characters>1604</Characters>
  <Application>Microsoft Office Word</Application>
  <DocSecurity>0</DocSecurity>
  <Lines>13</Lines>
  <Paragraphs>3</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1892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UIS</dc:creator>
  <cp:lastModifiedBy>UIS</cp:lastModifiedBy>
  <cp:revision>3</cp:revision>
  <dcterms:created xsi:type="dcterms:W3CDTF">2023-04-10T17:01:00Z</dcterms:created>
  <dcterms:modified xsi:type="dcterms:W3CDTF">2023-04-10T18:06:00Z</dcterms:modified>
</cp:coreProperties>
</file>